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40" w:rsidRDefault="000B2740" w:rsidP="000B2740">
      <w:pPr>
        <w:jc w:val="center"/>
      </w:pPr>
      <w:r>
        <w:rPr>
          <w:noProof/>
          <w:lang w:eastAsia="cs-CZ"/>
        </w:rPr>
        <w:drawing>
          <wp:inline distT="0" distB="0" distL="0" distR="0" wp14:anchorId="6FAB6231" wp14:editId="1CE2DAC7">
            <wp:extent cx="6278880" cy="5627863"/>
            <wp:effectExtent l="0" t="0" r="7620" b="0"/>
            <wp:docPr id="1" name="Obrázek 1" descr="Keltské runy | Žírovice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ltské runy | Žírovice 20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402" cy="56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40" w:rsidRDefault="000B2740" w:rsidP="000B2740">
      <w:pPr>
        <w:jc w:val="center"/>
      </w:pPr>
    </w:p>
    <w:p w:rsidR="000B2740" w:rsidRDefault="000B2740" w:rsidP="000B2740">
      <w:pPr>
        <w:jc w:val="center"/>
      </w:pPr>
    </w:p>
    <w:p w:rsidR="000B2740" w:rsidRDefault="000B2740" w:rsidP="000B2740">
      <w:pPr>
        <w:jc w:val="center"/>
      </w:pPr>
    </w:p>
    <w:p w:rsidR="000B2740" w:rsidRDefault="000B2740" w:rsidP="000B2740">
      <w:pPr>
        <w:jc w:val="center"/>
      </w:pPr>
    </w:p>
    <w:p w:rsidR="000B2740" w:rsidRDefault="000B2740" w:rsidP="000B2740">
      <w:pPr>
        <w:jc w:val="center"/>
      </w:pPr>
    </w:p>
    <w:p w:rsidR="000B2740" w:rsidRDefault="000B2740" w:rsidP="000B2740">
      <w:pPr>
        <w:jc w:val="center"/>
      </w:pPr>
    </w:p>
    <w:p w:rsidR="000B2740" w:rsidRDefault="000B2740" w:rsidP="000B2740">
      <w:pPr>
        <w:jc w:val="center"/>
      </w:pPr>
    </w:p>
    <w:p w:rsidR="000B2740" w:rsidRDefault="000B2740" w:rsidP="000B2740">
      <w:pPr>
        <w:jc w:val="center"/>
      </w:pPr>
    </w:p>
    <w:p w:rsidR="000B2740" w:rsidRDefault="000B2740" w:rsidP="000B2740">
      <w:pPr>
        <w:jc w:val="center"/>
      </w:pPr>
    </w:p>
    <w:p w:rsidR="000B2740" w:rsidRDefault="000B2740" w:rsidP="000B2740">
      <w:pPr>
        <w:jc w:val="center"/>
      </w:pPr>
    </w:p>
    <w:p w:rsidR="000B2740" w:rsidRDefault="000B2740" w:rsidP="000B2740">
      <w:pPr>
        <w:jc w:val="center"/>
      </w:pPr>
    </w:p>
    <w:p w:rsidR="000B2740" w:rsidRDefault="000B2740" w:rsidP="000B2740">
      <w:pPr>
        <w:jc w:val="center"/>
      </w:pPr>
    </w:p>
    <w:p w:rsidR="000B2740" w:rsidRPr="000B2740" w:rsidRDefault="000B2740" w:rsidP="000B2740">
      <w:pPr>
        <w:jc w:val="center"/>
        <w:rPr>
          <w:sz w:val="144"/>
          <w:szCs w:val="144"/>
          <w:u w:val="single"/>
        </w:rPr>
      </w:pPr>
      <w:proofErr w:type="gramStart"/>
      <w:r w:rsidRPr="000B2740">
        <w:rPr>
          <w:sz w:val="144"/>
          <w:szCs w:val="144"/>
          <w:u w:val="single"/>
        </w:rPr>
        <w:lastRenderedPageBreak/>
        <w:t>KELTSKÉ   RUNY</w:t>
      </w:r>
      <w:proofErr w:type="gramEnd"/>
    </w:p>
    <w:p w:rsidR="000B2740" w:rsidRPr="000B2740" w:rsidRDefault="000B2740" w:rsidP="000B2740">
      <w:pPr>
        <w:jc w:val="center"/>
      </w:pPr>
    </w:p>
    <w:p w:rsidR="000B2740" w:rsidRDefault="000B2740" w:rsidP="000B274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Hra obsahuje</w:t>
      </w:r>
    </w:p>
    <w:p w:rsidR="000B2740" w:rsidRDefault="000B2740" w:rsidP="000B2740">
      <w:pPr>
        <w:rPr>
          <w:color w:val="C00000"/>
          <w:sz w:val="56"/>
          <w:szCs w:val="56"/>
        </w:rPr>
      </w:pPr>
      <w:r w:rsidRPr="000B2740">
        <w:rPr>
          <w:color w:val="C00000"/>
          <w:sz w:val="56"/>
          <w:szCs w:val="56"/>
        </w:rPr>
        <w:t>100 kartiček</w:t>
      </w:r>
    </w:p>
    <w:p w:rsidR="000B2740" w:rsidRDefault="000B2740" w:rsidP="000B2740">
      <w:pPr>
        <w:rPr>
          <w:color w:val="C00000"/>
          <w:sz w:val="56"/>
          <w:szCs w:val="56"/>
        </w:rPr>
      </w:pPr>
    </w:p>
    <w:p w:rsidR="000B2740" w:rsidRDefault="000B2740" w:rsidP="000B2740">
      <w:pPr>
        <w:rPr>
          <w:color w:val="C00000"/>
          <w:sz w:val="56"/>
          <w:szCs w:val="56"/>
        </w:rPr>
      </w:pPr>
    </w:p>
    <w:p w:rsidR="000B2740" w:rsidRDefault="000B2740" w:rsidP="000B2740">
      <w:pPr>
        <w:rPr>
          <w:color w:val="C00000"/>
          <w:sz w:val="56"/>
          <w:szCs w:val="56"/>
        </w:rPr>
      </w:pPr>
    </w:p>
    <w:p w:rsidR="000B2740" w:rsidRDefault="000B2740" w:rsidP="000B2740">
      <w:pPr>
        <w:rPr>
          <w:color w:val="C00000"/>
          <w:sz w:val="56"/>
          <w:szCs w:val="56"/>
        </w:rPr>
      </w:pPr>
    </w:p>
    <w:p w:rsidR="000B2740" w:rsidRDefault="000B2740" w:rsidP="000B2740">
      <w:pPr>
        <w:rPr>
          <w:color w:val="C00000"/>
          <w:sz w:val="56"/>
          <w:szCs w:val="56"/>
        </w:rPr>
      </w:pPr>
    </w:p>
    <w:p w:rsidR="000B2740" w:rsidRDefault="000B2740" w:rsidP="000B2740">
      <w:pPr>
        <w:rPr>
          <w:color w:val="C00000"/>
          <w:sz w:val="56"/>
          <w:szCs w:val="56"/>
        </w:rPr>
      </w:pPr>
    </w:p>
    <w:p w:rsidR="000B2740" w:rsidRDefault="000B2740" w:rsidP="000B2740">
      <w:pPr>
        <w:rPr>
          <w:color w:val="C00000"/>
          <w:sz w:val="56"/>
          <w:szCs w:val="56"/>
        </w:rPr>
      </w:pPr>
    </w:p>
    <w:tbl>
      <w:tblPr>
        <w:tblStyle w:val="Mkatabulky"/>
        <w:tblW w:w="10666" w:type="dxa"/>
        <w:tblLook w:val="04A0" w:firstRow="1" w:lastRow="0" w:firstColumn="1" w:lastColumn="0" w:noHBand="0" w:noVBand="1"/>
      </w:tblPr>
      <w:tblGrid>
        <w:gridCol w:w="5333"/>
        <w:gridCol w:w="5333"/>
      </w:tblGrid>
      <w:tr w:rsidR="00152D54" w:rsidTr="00DF417B">
        <w:trPr>
          <w:trHeight w:val="5049"/>
        </w:trPr>
        <w:tc>
          <w:tcPr>
            <w:tcW w:w="5333" w:type="dxa"/>
          </w:tcPr>
          <w:p w:rsidR="00152D54" w:rsidRPr="00152D54" w:rsidRDefault="00152D54" w:rsidP="002B3640">
            <w:pPr>
              <w:jc w:val="center"/>
              <w:rPr>
                <w:color w:val="C00000"/>
                <w:sz w:val="40"/>
                <w:szCs w:val="40"/>
              </w:rPr>
            </w:pPr>
            <w:r w:rsidRPr="00152D54">
              <w:rPr>
                <w:sz w:val="40"/>
                <w:szCs w:val="40"/>
              </w:rPr>
              <w:t xml:space="preserve">Napsal jsi první runový nápis </w:t>
            </w:r>
            <w:r w:rsidR="00052F53">
              <w:rPr>
                <w:sz w:val="40"/>
                <w:szCs w:val="40"/>
              </w:rPr>
              <w:t>na světě</w:t>
            </w:r>
            <w:r w:rsidRPr="00152D54">
              <w:rPr>
                <w:sz w:val="40"/>
                <w:szCs w:val="40"/>
              </w:rPr>
              <w:t xml:space="preserve"> v roce 1100. Máš na to patent, předal Ti ho sám prezident. Jako dárek Ti dal velkou láhev vína. Můžeš láhev prodat a jít o 5. Polí dopředu, nebo získat 10. Sekund na prohlédnutí abecedy.</w:t>
            </w:r>
          </w:p>
        </w:tc>
        <w:tc>
          <w:tcPr>
            <w:tcW w:w="5333" w:type="dxa"/>
          </w:tcPr>
          <w:p w:rsidR="00152D54" w:rsidRPr="001D4DB0" w:rsidRDefault="00052F53" w:rsidP="001D4DB0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Jelikož se runy</w:t>
            </w:r>
            <w:r w:rsidR="00FD7A2D">
              <w:rPr>
                <w:color w:val="000000" w:themeColor="text1"/>
                <w:sz w:val="40"/>
                <w:szCs w:val="40"/>
              </w:rPr>
              <w:t xml:space="preserve"> používali spíše </w:t>
            </w:r>
            <w:r>
              <w:rPr>
                <w:color w:val="000000" w:themeColor="text1"/>
                <w:sz w:val="40"/>
                <w:szCs w:val="40"/>
              </w:rPr>
              <w:t xml:space="preserve">k zaznamenání důležitých </w:t>
            </w:r>
            <w:proofErr w:type="gramStart"/>
            <w:r>
              <w:rPr>
                <w:color w:val="000000" w:themeColor="text1"/>
                <w:sz w:val="40"/>
                <w:szCs w:val="40"/>
              </w:rPr>
              <w:t>událostí .Nebo</w:t>
            </w:r>
            <w:proofErr w:type="gramEnd"/>
            <w:r>
              <w:rPr>
                <w:color w:val="000000" w:themeColor="text1"/>
                <w:sz w:val="40"/>
                <w:szCs w:val="40"/>
              </w:rPr>
              <w:t xml:space="preserve"> k magickému ochránění lidí, zvířat a věcí</w:t>
            </w:r>
            <w:r w:rsidR="00FD7A2D">
              <w:rPr>
                <w:color w:val="000000" w:themeColor="text1"/>
                <w:sz w:val="40"/>
                <w:szCs w:val="40"/>
              </w:rPr>
              <w:t>. Proto zapiš důležitý okamžik v tvém životě</w:t>
            </w:r>
            <w:r w:rsidR="00FD7A2D">
              <w:rPr>
                <w:color w:val="000000" w:themeColor="text1"/>
                <w:sz w:val="44"/>
                <w:szCs w:val="40"/>
              </w:rPr>
              <w:t xml:space="preserve"> runovým písmem(stačí jednoslovně)</w:t>
            </w:r>
            <w:r w:rsidR="001D4DB0">
              <w:rPr>
                <w:color w:val="000000" w:themeColor="text1"/>
                <w:sz w:val="44"/>
                <w:szCs w:val="40"/>
              </w:rPr>
              <w:t xml:space="preserve"> POSUŇ </w:t>
            </w:r>
            <w:proofErr w:type="gramStart"/>
            <w:r w:rsidR="001D4DB0">
              <w:rPr>
                <w:color w:val="000000" w:themeColor="text1"/>
                <w:sz w:val="44"/>
                <w:szCs w:val="40"/>
              </w:rPr>
              <w:t>se o 5.polí</w:t>
            </w:r>
            <w:proofErr w:type="gramEnd"/>
            <w:r w:rsidR="001D4DB0">
              <w:rPr>
                <w:color w:val="000000" w:themeColor="text1"/>
                <w:sz w:val="44"/>
                <w:szCs w:val="40"/>
              </w:rPr>
              <w:t xml:space="preserve"> do předu</w:t>
            </w:r>
          </w:p>
        </w:tc>
      </w:tr>
      <w:tr w:rsidR="00152D54" w:rsidTr="00DF417B">
        <w:trPr>
          <w:trHeight w:val="7200"/>
        </w:trPr>
        <w:tc>
          <w:tcPr>
            <w:tcW w:w="5333" w:type="dxa"/>
          </w:tcPr>
          <w:p w:rsidR="00152D54" w:rsidRPr="001D4DB0" w:rsidRDefault="00167BFE" w:rsidP="002B364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1D4DB0">
              <w:rPr>
                <w:rFonts w:cstheme="minorHAnsi"/>
                <w:color w:val="000000"/>
                <w:sz w:val="44"/>
                <w:szCs w:val="44"/>
                <w:shd w:val="clear" w:color="auto" w:fill="FFFFFF"/>
              </w:rPr>
              <w:t>R</w:t>
            </w:r>
            <w:r w:rsidRPr="001D4DB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 xml:space="preserve">uny dělíme na 3 skupiny </w:t>
            </w:r>
            <w:r w:rsidR="00FD7A2D" w:rsidRPr="001D4DB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 xml:space="preserve">FREY </w:t>
            </w:r>
            <w:proofErr w:type="spellStart"/>
            <w:r w:rsidR="00FD7A2D" w:rsidRPr="001D4DB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>aett</w:t>
            </w:r>
            <w:proofErr w:type="spellEnd"/>
            <w:r w:rsidR="00FD7A2D" w:rsidRPr="001D4DB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 xml:space="preserve">, HAGAL </w:t>
            </w:r>
            <w:proofErr w:type="spellStart"/>
            <w:r w:rsidR="00FD7A2D" w:rsidRPr="001D4DB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>aett</w:t>
            </w:r>
            <w:proofErr w:type="spellEnd"/>
            <w:r w:rsidR="00FD7A2D" w:rsidRPr="001D4DB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 xml:space="preserve">, TYR </w:t>
            </w:r>
            <w:proofErr w:type="spellStart"/>
            <w:r w:rsidR="00FD7A2D" w:rsidRPr="001D4DB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>aett</w:t>
            </w:r>
            <w:proofErr w:type="spellEnd"/>
            <w:r w:rsidR="001D4DB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 xml:space="preserve"> </w:t>
            </w:r>
            <w:r w:rsidRPr="001D4DB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>.</w:t>
            </w:r>
            <w:r w:rsidR="000C2E04" w:rsidRPr="001D4DB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 xml:space="preserve">Máš smůlu zjistil(a) si to jako 2 šel(šla) jsi to oznámit na </w:t>
            </w:r>
            <w:proofErr w:type="gramStart"/>
            <w:r w:rsidR="000C2E04" w:rsidRPr="001D4DB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>radnici jelikož</w:t>
            </w:r>
            <w:proofErr w:type="gramEnd"/>
            <w:r w:rsidR="000C2E04" w:rsidRPr="001D4DB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 xml:space="preserve"> si mysleli že si to okopíroval(a) zavřeli tě do vězení 1 kolo nahra</w:t>
            </w:r>
            <w:r w:rsidR="001D4DB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>j</w:t>
            </w:r>
            <w:r w:rsidR="000C2E04" w:rsidRPr="001D4DB0">
              <w:rPr>
                <w:rFonts w:cstheme="minorHAnsi"/>
                <w:color w:val="000000"/>
                <w:sz w:val="40"/>
                <w:szCs w:val="40"/>
                <w:shd w:val="clear" w:color="auto" w:fill="FFFFFF"/>
              </w:rPr>
              <w:t xml:space="preserve">eš            </w:t>
            </w:r>
          </w:p>
        </w:tc>
        <w:tc>
          <w:tcPr>
            <w:tcW w:w="5333" w:type="dxa"/>
          </w:tcPr>
          <w:p w:rsidR="00E2562D" w:rsidRPr="00E2562D" w:rsidRDefault="001D4DB0" w:rsidP="001D4DB0">
            <w:pPr>
              <w:jc w:val="center"/>
              <w:rPr>
                <w:color w:val="000000" w:themeColor="text1"/>
                <w:sz w:val="72"/>
                <w:szCs w:val="72"/>
              </w:rPr>
            </w:pPr>
            <w:r w:rsidRPr="00E2562D">
              <w:rPr>
                <w:color w:val="000000" w:themeColor="text1"/>
                <w:sz w:val="72"/>
                <w:szCs w:val="72"/>
              </w:rPr>
              <w:t>Napiš jeden verš runami</w:t>
            </w:r>
            <w:r w:rsidR="00E2562D" w:rsidRPr="00E2562D">
              <w:rPr>
                <w:color w:val="000000" w:themeColor="text1"/>
                <w:sz w:val="72"/>
                <w:szCs w:val="72"/>
              </w:rPr>
              <w:t>, Protože jsi</w:t>
            </w:r>
            <w:r w:rsidR="00E2562D">
              <w:rPr>
                <w:color w:val="000000" w:themeColor="text1"/>
                <w:sz w:val="72"/>
                <w:szCs w:val="72"/>
              </w:rPr>
              <w:t xml:space="preserve"> </w:t>
            </w:r>
            <w:proofErr w:type="spellStart"/>
            <w:r w:rsidR="00E2562D">
              <w:rPr>
                <w:color w:val="000000" w:themeColor="text1"/>
                <w:sz w:val="72"/>
                <w:szCs w:val="72"/>
              </w:rPr>
              <w:t>si</w:t>
            </w:r>
            <w:r w:rsidR="00E2562D" w:rsidRPr="00E2562D">
              <w:rPr>
                <w:color w:val="000000" w:themeColor="text1"/>
                <w:sz w:val="72"/>
                <w:szCs w:val="72"/>
              </w:rPr>
              <w:t>mpatycký</w:t>
            </w:r>
            <w:proofErr w:type="spellEnd"/>
            <w:r w:rsidR="00E2562D" w:rsidRPr="00E2562D">
              <w:rPr>
                <w:color w:val="000000" w:themeColor="text1"/>
                <w:sz w:val="72"/>
                <w:szCs w:val="72"/>
              </w:rPr>
              <w:t xml:space="preserve"> </w:t>
            </w:r>
          </w:p>
          <w:p w:rsidR="00152D54" w:rsidRPr="00E2562D" w:rsidRDefault="00E2562D" w:rsidP="001D4DB0">
            <w:pPr>
              <w:jc w:val="center"/>
              <w:rPr>
                <w:color w:val="000000" w:themeColor="text1"/>
                <w:sz w:val="72"/>
                <w:szCs w:val="72"/>
              </w:rPr>
            </w:pPr>
            <w:r w:rsidRPr="00E2562D">
              <w:rPr>
                <w:color w:val="000000" w:themeColor="text1"/>
                <w:sz w:val="72"/>
                <w:szCs w:val="72"/>
              </w:rPr>
              <w:t xml:space="preserve">prezidentovi jdi o 14 polí dopředu </w:t>
            </w:r>
          </w:p>
        </w:tc>
      </w:tr>
    </w:tbl>
    <w:p w:rsidR="000B2740" w:rsidRDefault="000B2740" w:rsidP="000B2740">
      <w:pPr>
        <w:rPr>
          <w:color w:val="C00000"/>
          <w:sz w:val="56"/>
          <w:szCs w:val="56"/>
        </w:rPr>
      </w:pPr>
    </w:p>
    <w:p w:rsidR="000B2740" w:rsidRDefault="000B2740" w:rsidP="000B2740">
      <w:pPr>
        <w:rPr>
          <w:color w:val="C00000"/>
          <w:sz w:val="56"/>
          <w:szCs w:val="56"/>
        </w:rPr>
      </w:pPr>
    </w:p>
    <w:p w:rsidR="000B2740" w:rsidRDefault="000B2740" w:rsidP="000B2740">
      <w:pPr>
        <w:rPr>
          <w:color w:val="C00000"/>
          <w:sz w:val="56"/>
          <w:szCs w:val="56"/>
        </w:rPr>
      </w:pPr>
    </w:p>
    <w:tbl>
      <w:tblPr>
        <w:tblStyle w:val="Mkatabulky"/>
        <w:tblpPr w:leftFromText="141" w:rightFromText="141" w:horzAnchor="margin" w:tblpX="-176" w:tblpY="864"/>
        <w:tblW w:w="11322" w:type="dxa"/>
        <w:tblLook w:val="04A0" w:firstRow="1" w:lastRow="0" w:firstColumn="1" w:lastColumn="0" w:noHBand="0" w:noVBand="1"/>
      </w:tblPr>
      <w:tblGrid>
        <w:gridCol w:w="5749"/>
        <w:gridCol w:w="5573"/>
      </w:tblGrid>
      <w:tr w:rsidR="00DF417B" w:rsidTr="00DF417B">
        <w:trPr>
          <w:trHeight w:val="6856"/>
        </w:trPr>
        <w:tc>
          <w:tcPr>
            <w:tcW w:w="5749" w:type="dxa"/>
          </w:tcPr>
          <w:p w:rsidR="00DF417B" w:rsidRPr="006E6BA9" w:rsidRDefault="00E07DB9" w:rsidP="00DF417B">
            <w:pPr>
              <w:jc w:val="center"/>
              <w:rPr>
                <w:sz w:val="56"/>
                <w:szCs w:val="56"/>
              </w:rPr>
            </w:pPr>
            <w:r w:rsidRPr="006E6BA9">
              <w:rPr>
                <w:sz w:val="56"/>
                <w:szCs w:val="56"/>
              </w:rPr>
              <w:lastRenderedPageBreak/>
              <w:t xml:space="preserve">Protože runy jsou z italské abecedy a podobají se </w:t>
            </w:r>
            <w:proofErr w:type="gramStart"/>
            <w:r w:rsidRPr="006E6BA9">
              <w:rPr>
                <w:sz w:val="56"/>
                <w:szCs w:val="56"/>
              </w:rPr>
              <w:t>severoitalské ,</w:t>
            </w:r>
            <w:proofErr w:type="spellStart"/>
            <w:r w:rsidRPr="006E6BA9">
              <w:rPr>
                <w:sz w:val="56"/>
                <w:szCs w:val="56"/>
              </w:rPr>
              <w:t>retoromanské</w:t>
            </w:r>
            <w:proofErr w:type="spellEnd"/>
            <w:proofErr w:type="gramEnd"/>
            <w:r w:rsidRPr="006E6BA9">
              <w:rPr>
                <w:sz w:val="56"/>
                <w:szCs w:val="56"/>
              </w:rPr>
              <w:t xml:space="preserve"> , </w:t>
            </w:r>
            <w:proofErr w:type="spellStart"/>
            <w:r w:rsidRPr="006E6BA9">
              <w:rPr>
                <w:sz w:val="56"/>
                <w:szCs w:val="56"/>
              </w:rPr>
              <w:t>leponské</w:t>
            </w:r>
            <w:proofErr w:type="spellEnd"/>
            <w:r w:rsidRPr="006E6BA9">
              <w:rPr>
                <w:sz w:val="56"/>
                <w:szCs w:val="56"/>
              </w:rPr>
              <w:t xml:space="preserve"> či benátské </w:t>
            </w:r>
            <w:proofErr w:type="spellStart"/>
            <w:r w:rsidRPr="006E6BA9">
              <w:rPr>
                <w:sz w:val="56"/>
                <w:szCs w:val="56"/>
              </w:rPr>
              <w:t>adecedě.Slož</w:t>
            </w:r>
            <w:proofErr w:type="spellEnd"/>
            <w:r w:rsidRPr="006E6BA9">
              <w:rPr>
                <w:sz w:val="56"/>
                <w:szCs w:val="56"/>
              </w:rPr>
              <w:t xml:space="preserve"> báseň </w:t>
            </w:r>
            <w:proofErr w:type="spellStart"/>
            <w:r w:rsidRPr="006E6BA9">
              <w:rPr>
                <w:sz w:val="56"/>
                <w:szCs w:val="56"/>
              </w:rPr>
              <w:t>tomovi</w:t>
            </w:r>
            <w:proofErr w:type="spellEnd"/>
            <w:r w:rsidRPr="006E6BA9">
              <w:rPr>
                <w:sz w:val="56"/>
                <w:szCs w:val="56"/>
              </w:rPr>
              <w:t xml:space="preserve"> </w:t>
            </w:r>
            <w:proofErr w:type="spellStart"/>
            <w:r w:rsidRPr="006E6BA9">
              <w:rPr>
                <w:sz w:val="56"/>
                <w:szCs w:val="56"/>
              </w:rPr>
              <w:t>dubiokovi</w:t>
            </w:r>
            <w:proofErr w:type="spellEnd"/>
          </w:p>
        </w:tc>
        <w:tc>
          <w:tcPr>
            <w:tcW w:w="5573" w:type="dxa"/>
          </w:tcPr>
          <w:p w:rsidR="00DF417B" w:rsidRDefault="00DF417B" w:rsidP="00DF417B">
            <w:pPr>
              <w:jc w:val="center"/>
              <w:rPr>
                <w:color w:val="C00000"/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DF417B" w:rsidTr="00DF417B">
        <w:trPr>
          <w:trHeight w:val="6873"/>
        </w:trPr>
        <w:tc>
          <w:tcPr>
            <w:tcW w:w="5749" w:type="dxa"/>
          </w:tcPr>
          <w:p w:rsidR="00DF417B" w:rsidRDefault="00DF417B" w:rsidP="00DF417B">
            <w:pPr>
              <w:rPr>
                <w:color w:val="C00000"/>
                <w:sz w:val="56"/>
                <w:szCs w:val="56"/>
              </w:rPr>
            </w:pPr>
          </w:p>
        </w:tc>
        <w:tc>
          <w:tcPr>
            <w:tcW w:w="5573" w:type="dxa"/>
          </w:tcPr>
          <w:p w:rsidR="00DF417B" w:rsidRDefault="00DF417B" w:rsidP="00DF417B">
            <w:pPr>
              <w:rPr>
                <w:color w:val="C00000"/>
                <w:sz w:val="56"/>
                <w:szCs w:val="56"/>
              </w:rPr>
            </w:pPr>
          </w:p>
        </w:tc>
      </w:tr>
    </w:tbl>
    <w:p w:rsidR="00E2562D" w:rsidRDefault="00E2562D" w:rsidP="000B2740">
      <w:pPr>
        <w:rPr>
          <w:color w:val="C00000"/>
          <w:sz w:val="56"/>
          <w:szCs w:val="56"/>
        </w:rPr>
      </w:pPr>
    </w:p>
    <w:sectPr w:rsidR="00E2562D" w:rsidSect="000B2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40"/>
    <w:rsid w:val="00052F53"/>
    <w:rsid w:val="000B2740"/>
    <w:rsid w:val="000C2E04"/>
    <w:rsid w:val="000F06BE"/>
    <w:rsid w:val="00152D54"/>
    <w:rsid w:val="00167BFE"/>
    <w:rsid w:val="001D4DB0"/>
    <w:rsid w:val="002B3640"/>
    <w:rsid w:val="006E6BA9"/>
    <w:rsid w:val="00DF417B"/>
    <w:rsid w:val="00E07DB9"/>
    <w:rsid w:val="00E2562D"/>
    <w:rsid w:val="00F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7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7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C954-F733-4C99-9FE9-75E4BF77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Žák</cp:lastModifiedBy>
  <cp:revision>2</cp:revision>
  <dcterms:created xsi:type="dcterms:W3CDTF">2020-10-09T11:24:00Z</dcterms:created>
  <dcterms:modified xsi:type="dcterms:W3CDTF">2020-10-09T11:24:00Z</dcterms:modified>
</cp:coreProperties>
</file>